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57B" w:rsidRDefault="00164FD8" w:rsidP="00164FD8">
      <w:pPr>
        <w:rPr>
          <w:b/>
          <w:sz w:val="28"/>
          <w:u w:val="single"/>
        </w:rPr>
      </w:pPr>
      <w:r w:rsidRPr="00164FD8">
        <w:rPr>
          <w:b/>
          <w:sz w:val="28"/>
          <w:u w:val="single"/>
        </w:rPr>
        <w:t>Γενικά Σχόλια για την πρόταση</w:t>
      </w:r>
    </w:p>
    <w:p w:rsidR="00164FD8" w:rsidRDefault="00164FD8" w:rsidP="00164FD8">
      <w:pPr>
        <w:pStyle w:val="ListParagraph"/>
        <w:numPr>
          <w:ilvl w:val="0"/>
          <w:numId w:val="2"/>
        </w:numPr>
      </w:pPr>
      <w:r>
        <w:t>Η πρόταση κινείται σε λάθος βάση. Ξεκινάει θέτοντας τίτλους μαθημάτων χωρίς να έχει ξεκαθαριστεί σαφώς στο σύνολό της η γνώση που θεωρούμε απαραίτητη για τον νέο μηχανικό.</w:t>
      </w:r>
    </w:p>
    <w:p w:rsidR="00164FD8" w:rsidRPr="00164FD8" w:rsidRDefault="00164FD8" w:rsidP="00164FD8">
      <w:pPr>
        <w:pStyle w:val="ListParagraph"/>
        <w:numPr>
          <w:ilvl w:val="0"/>
          <w:numId w:val="2"/>
        </w:numPr>
      </w:pPr>
      <w:r>
        <w:rPr>
          <w:rFonts w:ascii="Trebuchet MS" w:hAnsi="Trebuchet MS"/>
          <w:color w:val="333333"/>
          <w:sz w:val="20"/>
          <w:szCs w:val="20"/>
          <w:shd w:val="clear" w:color="auto" w:fill="FFFFFF"/>
        </w:rPr>
        <w:t xml:space="preserve">Για να μπορέσει να κριθεί και να κατανοηθεί ο </w:t>
      </w:r>
      <w:r>
        <w:rPr>
          <w:rFonts w:ascii="Trebuchet MS" w:hAnsi="Trebuchet MS"/>
          <w:color w:val="333333"/>
          <w:sz w:val="20"/>
          <w:szCs w:val="20"/>
          <w:u w:val="single"/>
          <w:shd w:val="clear" w:color="auto" w:fill="FFFFFF"/>
        </w:rPr>
        <w:t>προσανατολισμός</w:t>
      </w:r>
      <w:r>
        <w:rPr>
          <w:rStyle w:val="apple-converted-space"/>
          <w:rFonts w:ascii="Trebuchet MS" w:hAnsi="Trebuchet MS"/>
          <w:color w:val="333333"/>
          <w:sz w:val="20"/>
          <w:szCs w:val="20"/>
          <w:u w:val="single"/>
          <w:shd w:val="clear" w:color="auto" w:fill="FFFFFF"/>
        </w:rPr>
        <w:t> </w:t>
      </w:r>
      <w:r>
        <w:rPr>
          <w:rFonts w:ascii="Trebuchet MS" w:hAnsi="Trebuchet MS"/>
          <w:color w:val="333333"/>
          <w:sz w:val="20"/>
          <w:szCs w:val="20"/>
          <w:shd w:val="clear" w:color="auto" w:fill="FFFFFF"/>
        </w:rPr>
        <w:t>της πρότασης, πρέπει να δοθούν και τα υπόλοιπα εξάμηνα.</w:t>
      </w:r>
    </w:p>
    <w:p w:rsidR="00164FD8" w:rsidRPr="00164FD8" w:rsidRDefault="00164FD8" w:rsidP="00164FD8">
      <w:pPr>
        <w:pStyle w:val="ListParagraph"/>
        <w:numPr>
          <w:ilvl w:val="0"/>
          <w:numId w:val="2"/>
        </w:numPr>
      </w:pPr>
      <w:r>
        <w:rPr>
          <w:rFonts w:ascii="Trebuchet MS" w:hAnsi="Trebuchet MS"/>
          <w:color w:val="333333"/>
          <w:sz w:val="20"/>
          <w:szCs w:val="20"/>
          <w:shd w:val="clear" w:color="auto" w:fill="FFFFFF"/>
        </w:rPr>
        <w:t xml:space="preserve">Φαίνεται μια κατεύθυνση πλήρης εντατικοποίησης και στροφής προς τα πρότυπα της Μπολόνια με το κατέβασμα των μαθημάτων μεγάλων εξαμήνων σε χαμηλότερα. </w:t>
      </w:r>
      <w:r w:rsidRPr="00164FD8">
        <w:rPr>
          <w:rFonts w:ascii="Trebuchet MS" w:hAnsi="Trebuchet MS"/>
          <w:color w:val="333333"/>
          <w:sz w:val="20"/>
          <w:szCs w:val="20"/>
          <w:u w:val="single"/>
          <w:shd w:val="clear" w:color="auto" w:fill="FFFFFF"/>
        </w:rPr>
        <w:t>Ο φοιτητής είναι ανώριμος ακόμα για να ακούσει μαθήματα σχεδιασμού και αυτό θα έχει σαν αποτέλεσμα την πτώση του επιπέδου για να μπορούν να ανταπεξέλθουν.</w:t>
      </w:r>
    </w:p>
    <w:p w:rsidR="00164FD8" w:rsidRPr="00AD42D0" w:rsidRDefault="00164FD8" w:rsidP="00164FD8">
      <w:pPr>
        <w:pStyle w:val="ListParagraph"/>
        <w:numPr>
          <w:ilvl w:val="0"/>
          <w:numId w:val="2"/>
        </w:numPr>
      </w:pPr>
      <w:r>
        <w:rPr>
          <w:rFonts w:ascii="Trebuchet MS" w:hAnsi="Trebuchet MS"/>
          <w:color w:val="333333"/>
          <w:sz w:val="20"/>
          <w:szCs w:val="20"/>
          <w:shd w:val="clear" w:color="auto" w:fill="FFFFFF"/>
        </w:rPr>
        <w:t>Χάνεται το συγκριτικό μας πλεονέκτημα στην στιβαρότητα του θεωρητικού υποβάθρου</w:t>
      </w:r>
    </w:p>
    <w:p w:rsidR="00AD42D0" w:rsidRPr="00164FD8" w:rsidRDefault="00AD42D0" w:rsidP="00164FD8">
      <w:pPr>
        <w:pStyle w:val="ListParagraph"/>
        <w:numPr>
          <w:ilvl w:val="0"/>
          <w:numId w:val="2"/>
        </w:numPr>
      </w:pPr>
      <w:r>
        <w:rPr>
          <w:rFonts w:ascii="Trebuchet MS" w:hAnsi="Trebuchet MS"/>
          <w:color w:val="333333"/>
          <w:sz w:val="20"/>
          <w:szCs w:val="20"/>
          <w:shd w:val="clear" w:color="auto" w:fill="FFFFFF"/>
        </w:rPr>
        <w:t>Για να περάσει η οποιαδήποτε αλλαγή θα πρέπει να είναι επαρκώς τεκμηριωμένη</w:t>
      </w:r>
    </w:p>
    <w:p w:rsidR="00164FD8" w:rsidRDefault="00164FD8" w:rsidP="00164FD8"/>
    <w:p w:rsidR="00164FD8" w:rsidRPr="00AD42D0" w:rsidRDefault="00164FD8" w:rsidP="00164FD8">
      <w:pPr>
        <w:rPr>
          <w:b/>
          <w:sz w:val="28"/>
          <w:u w:val="single"/>
        </w:rPr>
      </w:pPr>
      <w:r w:rsidRPr="00AD42D0">
        <w:rPr>
          <w:b/>
          <w:sz w:val="28"/>
          <w:u w:val="single"/>
        </w:rPr>
        <w:t>Σχόλια επιμέρους</w:t>
      </w:r>
    </w:p>
    <w:p w:rsidR="00164FD8" w:rsidRPr="00164FD8" w:rsidRDefault="00164FD8" w:rsidP="00164FD8">
      <w:pPr>
        <w:pStyle w:val="ListParagraph"/>
        <w:numPr>
          <w:ilvl w:val="0"/>
          <w:numId w:val="3"/>
        </w:numPr>
      </w:pPr>
      <w:r>
        <w:t xml:space="preserve">Έλλειψη περιβαλλοντικών μαθημάτων την στιγμή που σε όλο τον κόσμο οι σχολές ΠΜ είναι </w:t>
      </w:r>
      <w:r>
        <w:rPr>
          <w:lang w:val="en-US"/>
        </w:rPr>
        <w:t>Civil</w:t>
      </w:r>
      <w:r w:rsidRPr="00164FD8">
        <w:t xml:space="preserve"> &amp; </w:t>
      </w:r>
      <w:r>
        <w:rPr>
          <w:lang w:val="en-US"/>
        </w:rPr>
        <w:t>Environmental</w:t>
      </w:r>
      <w:r w:rsidRPr="00164FD8">
        <w:t xml:space="preserve"> </w:t>
      </w:r>
      <w:r>
        <w:rPr>
          <w:lang w:val="en-US"/>
        </w:rPr>
        <w:t>Engineering</w:t>
      </w:r>
      <w:r w:rsidRPr="00164FD8">
        <w:t>.</w:t>
      </w:r>
    </w:p>
    <w:p w:rsidR="00164FD8" w:rsidRDefault="00AD42D0" w:rsidP="00AD42D0">
      <w:pPr>
        <w:pStyle w:val="ListParagraph"/>
        <w:numPr>
          <w:ilvl w:val="0"/>
          <w:numId w:val="3"/>
        </w:numPr>
      </w:pPr>
      <w:r>
        <w:t>Σχέδιο και Γεωμετρία πρέπει να είναι υποχρεωτικά καθώς αναπτύσσουν την αντίληψη του χώρου</w:t>
      </w:r>
    </w:p>
    <w:p w:rsidR="00AD42D0" w:rsidRDefault="00AD42D0" w:rsidP="00AD42D0">
      <w:pPr>
        <w:pStyle w:val="ListParagraph"/>
        <w:numPr>
          <w:ilvl w:val="0"/>
          <w:numId w:val="3"/>
        </w:numPr>
      </w:pPr>
      <w:r>
        <w:t xml:space="preserve">Στατική 3 πρέπει να είναι κορμού και διευρυμένη με γνώσεις πεπερασμένων </w:t>
      </w:r>
    </w:p>
    <w:p w:rsidR="00AD42D0" w:rsidRDefault="00AD42D0" w:rsidP="00AD42D0">
      <w:pPr>
        <w:pStyle w:val="ListParagraph"/>
        <w:numPr>
          <w:ilvl w:val="0"/>
          <w:numId w:val="3"/>
        </w:numPr>
      </w:pPr>
      <w:r>
        <w:t>Ενοποίηση Αρχιτεκτονικής και Οικοδομικής</w:t>
      </w:r>
    </w:p>
    <w:p w:rsidR="00AD42D0" w:rsidRDefault="00AD42D0" w:rsidP="00AD42D0">
      <w:pPr>
        <w:pStyle w:val="ListParagraph"/>
        <w:numPr>
          <w:ilvl w:val="0"/>
          <w:numId w:val="3"/>
        </w:numPr>
      </w:pPr>
      <w:proofErr w:type="spellStart"/>
      <w:r>
        <w:t>Εδαφομηχανική</w:t>
      </w:r>
      <w:proofErr w:type="spellEnd"/>
      <w:r>
        <w:t xml:space="preserve"> 2 πρέπει να είναι κορμού</w:t>
      </w:r>
    </w:p>
    <w:p w:rsidR="00AD42D0" w:rsidRDefault="00AD42D0" w:rsidP="00AD42D0">
      <w:pPr>
        <w:pStyle w:val="ListParagraph"/>
        <w:numPr>
          <w:ilvl w:val="0"/>
          <w:numId w:val="3"/>
        </w:numPr>
      </w:pPr>
      <w:r>
        <w:t>Σίδερα 2 επίσης κορμού</w:t>
      </w:r>
    </w:p>
    <w:p w:rsidR="002E1800" w:rsidRPr="00164FD8" w:rsidRDefault="002E1800" w:rsidP="00AD42D0">
      <w:pPr>
        <w:pStyle w:val="ListParagraph"/>
        <w:numPr>
          <w:ilvl w:val="0"/>
          <w:numId w:val="3"/>
        </w:numPr>
      </w:pPr>
      <w:r>
        <w:t xml:space="preserve">Πρέπει να υπάρξουν Project </w:t>
      </w:r>
      <w:proofErr w:type="spellStart"/>
      <w:r>
        <w:t>Management</w:t>
      </w:r>
      <w:proofErr w:type="spellEnd"/>
      <w:r>
        <w:t xml:space="preserve"> και οικονομικά </w:t>
      </w:r>
      <w:bookmarkStart w:id="0" w:name="_GoBack"/>
      <w:bookmarkEnd w:id="0"/>
      <w:r>
        <w:t xml:space="preserve"> </w:t>
      </w:r>
    </w:p>
    <w:sectPr w:rsidR="002E1800" w:rsidRPr="00164F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A249D"/>
    <w:multiLevelType w:val="hybridMultilevel"/>
    <w:tmpl w:val="A82C33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D2BC1"/>
    <w:multiLevelType w:val="hybridMultilevel"/>
    <w:tmpl w:val="9CECB4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63712"/>
    <w:multiLevelType w:val="hybridMultilevel"/>
    <w:tmpl w:val="BA0CFD9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D8"/>
    <w:rsid w:val="00164FD8"/>
    <w:rsid w:val="002E1800"/>
    <w:rsid w:val="002F657B"/>
    <w:rsid w:val="00457FD7"/>
    <w:rsid w:val="00803F1A"/>
    <w:rsid w:val="00A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EFF98-8977-43D2-A6DB-46865FC6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FD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64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2016-06-02T15:55:00Z</dcterms:created>
  <dcterms:modified xsi:type="dcterms:W3CDTF">2016-06-02T16:15:00Z</dcterms:modified>
</cp:coreProperties>
</file>